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 w:cs="Times New Roman"/>
          <w:bCs/>
          <w:sz w:val="24"/>
        </w:rPr>
      </w:pPr>
      <w:r>
        <w:rPr>
          <w:rFonts w:hint="eastAsia" w:ascii="仿宋" w:hAnsi="仿宋" w:eastAsia="仿宋" w:cs="Times New Roman"/>
          <w:bCs/>
          <w:sz w:val="24"/>
        </w:rPr>
        <w:t>附件：</w:t>
      </w:r>
    </w:p>
    <w:p>
      <w:pPr>
        <w:spacing w:line="640" w:lineRule="exact"/>
        <w:jc w:val="center"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新媒体助理人员人事外包服务项目报价函</w:t>
      </w:r>
    </w:p>
    <w:p>
      <w:pPr>
        <w:spacing w:line="520" w:lineRule="atLeast"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广东南方日报经营有限公司：</w:t>
      </w:r>
    </w:p>
    <w:p>
      <w:pPr>
        <w:adjustRightInd w:val="0"/>
        <w:snapToGrid w:val="0"/>
        <w:spacing w:line="520" w:lineRule="atLeast"/>
        <w:ind w:firstLine="470" w:firstLineChars="196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经认真阅读</w:t>
      </w:r>
      <w:r>
        <w:rPr>
          <w:rFonts w:hint="eastAsia" w:ascii="仿宋" w:hAnsi="仿宋" w:eastAsia="仿宋" w:cs="Times New Roman"/>
          <w:b/>
          <w:sz w:val="24"/>
          <w:u w:val="single"/>
        </w:rPr>
        <w:t>新媒体助理人员人事外包服务项目</w:t>
      </w:r>
      <w:r>
        <w:rPr>
          <w:rFonts w:hint="eastAsia" w:ascii="仿宋" w:hAnsi="仿宋" w:eastAsia="仿宋" w:cs="Times New Roman"/>
          <w:sz w:val="24"/>
        </w:rPr>
        <w:t>采购公告，我司符合本项目的资格条件，已完全了解采购公告的相关内容，承诺按照采购公告的要求提供产品和服务,现报价如下：</w:t>
      </w: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87"/>
        <w:gridCol w:w="2139"/>
        <w:gridCol w:w="195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岗位名称及人数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单人管理服务费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(元/人/月）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单人人工成本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(元/人/月）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单人月总报价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(元/月）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2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28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28"/>
                <w:sz w:val="24"/>
              </w:rPr>
              <w:t>媒介助理岗位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28"/>
                <w:sz w:val="24"/>
              </w:rPr>
              <w:t>（服务地点：珠海；人数：1人，服务期限：1年）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16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项目总报价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  <w:t>______________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元（含%增值税，按实际税率填报）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165" w:type="dxa"/>
            <w:gridSpan w:val="5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说明：</w:t>
            </w:r>
          </w:p>
          <w:p>
            <w:pPr>
              <w:widowControl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管理服务费：包含人员招聘、人员选任补充、人事服务费、风险费、巡场人员等所有管理费用包干（服务期内人员流失应按需免费补充到岗）</w:t>
            </w:r>
          </w:p>
          <w:p>
            <w:pPr>
              <w:widowControl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人工成本：外包单位聘用驻场人员的全部费用（含五险一金、工资福利等一切费用）</w:t>
            </w:r>
          </w:p>
          <w:p>
            <w:pPr>
              <w:widowControl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单人总月报价=单人人工成本+单人管理服务费</w:t>
            </w:r>
            <w:bookmarkStart w:id="0" w:name="_GoBack"/>
            <w:bookmarkEnd w:id="0"/>
          </w:p>
          <w:p>
            <w:pPr>
              <w:widowControl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项目总报价=单人总月报价*12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报价单位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及项目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负责人</w:t>
            </w:r>
          </w:p>
        </w:tc>
        <w:tc>
          <w:tcPr>
            <w:tcW w:w="7782" w:type="dxa"/>
            <w:gridSpan w:val="4"/>
            <w:vAlign w:val="center"/>
          </w:tcPr>
          <w:p>
            <w:pPr>
              <w:adjustRightInd w:val="0"/>
              <w:snapToGrid w:val="0"/>
              <w:spacing w:beforeLines="50" w:line="560" w:lineRule="atLeas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报价单位名称：（填写后并加盖公章）</w:t>
            </w:r>
          </w:p>
          <w:p>
            <w:pPr>
              <w:adjustRightInd w:val="0"/>
              <w:snapToGrid w:val="0"/>
              <w:spacing w:line="560" w:lineRule="atLeast"/>
              <w:rPr>
                <w:rFonts w:ascii="仿宋" w:hAnsi="仿宋" w:eastAsia="仿宋" w:cs="仿宋_GB2312"/>
                <w:sz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项目负责人：</w:t>
            </w:r>
          </w:p>
          <w:p>
            <w:pPr>
              <w:adjustRightInd w:val="0"/>
              <w:snapToGrid w:val="0"/>
              <w:spacing w:line="560" w:lineRule="atLeas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联系方式 ： </w:t>
            </w:r>
          </w:p>
          <w:p>
            <w:pPr>
              <w:adjustRightInd w:val="0"/>
              <w:snapToGrid w:val="0"/>
              <w:spacing w:afterLines="50" w:line="560" w:lineRule="atLeas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报价日期：2023年9月  日</w:t>
            </w:r>
          </w:p>
        </w:tc>
      </w:tr>
    </w:tbl>
    <w:p>
      <w:pPr>
        <w:spacing w:line="200" w:lineRule="atLeast"/>
        <w:rPr>
          <w:rFonts w:ascii="仿宋" w:hAnsi="仿宋" w:eastAsia="仿宋" w:cs="Times New Roman"/>
          <w:sz w:val="24"/>
        </w:rPr>
      </w:pPr>
    </w:p>
    <w:p>
      <w:pPr>
        <w:spacing w:line="640" w:lineRule="exact"/>
        <w:rPr>
          <w:rFonts w:ascii="仿宋" w:hAnsi="仿宋" w:eastAsia="仿宋" w:cs="Times New Roman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iYWNmZTc3ZTA1MTYxNmQxNGExMjkwYmU4ZGQ2NGUifQ=="/>
  </w:docVars>
  <w:rsids>
    <w:rsidRoot w:val="359B22D9"/>
    <w:rsid w:val="0006324F"/>
    <w:rsid w:val="001144F9"/>
    <w:rsid w:val="001E51AA"/>
    <w:rsid w:val="0022508F"/>
    <w:rsid w:val="0024687E"/>
    <w:rsid w:val="00461A18"/>
    <w:rsid w:val="00882973"/>
    <w:rsid w:val="00BC4B10"/>
    <w:rsid w:val="00BF20D6"/>
    <w:rsid w:val="00C20E9A"/>
    <w:rsid w:val="0FD87734"/>
    <w:rsid w:val="25ED44FD"/>
    <w:rsid w:val="325056C2"/>
    <w:rsid w:val="359B22D9"/>
    <w:rsid w:val="3BE85DFB"/>
    <w:rsid w:val="3C5B76BA"/>
    <w:rsid w:val="4BDC789B"/>
    <w:rsid w:val="73295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2021-08-05T02:34:00Z</dcterms:created>
  <dc:creator>邓婧辉</dc:creator>
  <cp:lastModifiedBy>zhangxia</cp:lastModifiedBy>
  <dcterms:modified xsi:type="dcterms:W3CDTF">2023-09-05T07:49:10Z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245BF619F27D4953A7AE1B963D2636F3</vt:lpwstr>
  </property>
</Properties>
</file>