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hint="eastAsia" w:ascii="黑体" w:hAnsi="黑体" w:eastAsia="黑体"/>
          <w:spacing w:val="40"/>
          <w:sz w:val="52"/>
          <w:lang w:val="en-US" w:eastAsia="zh-CN"/>
        </w:rPr>
      </w:pPr>
      <w:r>
        <w:rPr>
          <w:rFonts w:hint="eastAsia" w:ascii="黑体" w:hAnsi="黑体" w:eastAsia="黑体"/>
          <w:spacing w:val="40"/>
          <w:sz w:val="52"/>
          <w:lang w:val="en-US" w:eastAsia="zh-CN"/>
        </w:rPr>
        <w:t>电影活动线下策划执行</w:t>
      </w:r>
    </w:p>
    <w:p>
      <w:pPr>
        <w:jc w:val="center"/>
        <w:rPr>
          <w:rFonts w:ascii="黑体" w:hAnsi="黑体" w:eastAsia="黑体"/>
          <w:spacing w:val="40"/>
          <w:sz w:val="52"/>
        </w:rPr>
      </w:pPr>
      <w:r>
        <w:rPr>
          <w:rFonts w:hint="eastAsia" w:ascii="黑体" w:hAnsi="黑体" w:eastAsia="黑体"/>
          <w:spacing w:val="40"/>
          <w:sz w:val="52"/>
          <w:lang w:val="en-US" w:eastAsia="zh-CN"/>
        </w:rPr>
        <w:t>服务项目</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项目编号：ND23090134GZ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w:t>
      </w:r>
      <w:r>
        <w:rPr>
          <w:rFonts w:hint="eastAsia"/>
          <w:bCs/>
          <w:sz w:val="24"/>
          <w:lang w:val="en-US" w:eastAsia="zh-CN"/>
        </w:rPr>
        <w:t>电影活动线下策划执行服务项目</w:t>
      </w:r>
      <w:r>
        <w:rPr>
          <w:rFonts w:hint="eastAsia"/>
          <w:bCs/>
          <w:sz w:val="24"/>
        </w:rPr>
        <w:t>采购公告及附件（项目编号：</w:t>
      </w:r>
      <w:r>
        <w:rPr>
          <w:rFonts w:hint="eastAsia"/>
          <w:bCs/>
          <w:sz w:val="24"/>
          <w:u w:val="single"/>
        </w:rPr>
        <w:t>ND23090134GZ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sz w:val="24"/>
              </w:rPr>
            </w:pPr>
            <w:r>
              <w:rPr>
                <w:rFonts w:hint="eastAsia" w:ascii="宋体" w:hAnsi="宋体" w:cs="仿宋"/>
                <w:sz w:val="24"/>
              </w:rPr>
              <w:t>1.服务期限：以实际签订合同时间为准。</w:t>
            </w:r>
          </w:p>
          <w:p>
            <w:pPr>
              <w:ind w:firstLine="480" w:firstLineChars="200"/>
              <w:rPr>
                <w:rFonts w:ascii="宋体" w:hAnsi="宋体" w:cs="仿宋"/>
                <w:color w:val="FF0000"/>
                <w:sz w:val="24"/>
              </w:rPr>
            </w:pPr>
            <w:r>
              <w:rPr>
                <w:rFonts w:hint="eastAsia" w:ascii="宋体" w:hAnsi="宋体" w:cs="仿宋"/>
                <w:color w:val="FF0000"/>
                <w:sz w:val="24"/>
              </w:rPr>
              <w:t>2.服务地点：广州市。</w:t>
            </w:r>
          </w:p>
          <w:p>
            <w:pPr>
              <w:ind w:firstLine="480" w:firstLineChars="200"/>
              <w:rPr>
                <w:rFonts w:ascii="宋体" w:hAnsi="宋体" w:cs="仿宋"/>
                <w:color w:val="FF0000"/>
                <w:sz w:val="24"/>
              </w:rPr>
            </w:pPr>
            <w:r>
              <w:rPr>
                <w:rFonts w:hint="eastAsia" w:ascii="宋体" w:hAnsi="宋体" w:cs="仿宋"/>
                <w:color w:val="FF0000"/>
                <w:sz w:val="24"/>
              </w:rPr>
              <w:t>3.付款方式：预留合同总额的30%，在项目验收通过后支付。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w:t>
      </w:r>
      <w:r>
        <w:rPr>
          <w:rFonts w:hint="eastAsia"/>
          <w:bCs/>
          <w:sz w:val="24"/>
          <w:lang w:val="en-US" w:eastAsia="zh-CN"/>
        </w:rPr>
        <w:t>电影活动线下策划执行服务项目</w:t>
      </w:r>
      <w:r>
        <w:rPr>
          <w:rFonts w:hint="eastAsia" w:cs="宋体"/>
          <w:bCs/>
          <w:sz w:val="24"/>
        </w:rPr>
        <w:t>购公告及附件（项目编号：ND23090134GZ）我方已完全了解本项目的商务与技术要求，承诺按照采购文件的要求提供产品和服务，报价如下。</w:t>
      </w:r>
      <w:bookmarkStart w:id="9" w:name="_GoBack"/>
      <w:bookmarkEnd w:id="9"/>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570"/>
        <w:gridCol w:w="3632"/>
        <w:gridCol w:w="1026"/>
        <w:gridCol w:w="1003"/>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570"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hint="eastAsia" w:ascii="宋体" w:hAnsi="宋体" w:eastAsia="宋体" w:cs="宋体"/>
                <w:b/>
                <w:color w:val="000000"/>
                <w:sz w:val="24"/>
                <w:lang w:eastAsia="zh-CN"/>
              </w:rPr>
            </w:pPr>
            <w:r>
              <w:rPr>
                <w:rFonts w:hint="eastAsia" w:ascii="宋体" w:hAnsi="宋体" w:cs="宋体"/>
                <w:b/>
                <w:color w:val="000000"/>
                <w:sz w:val="24"/>
                <w:lang w:val="en-US" w:eastAsia="zh-CN"/>
              </w:rPr>
              <w:t>项目</w:t>
            </w:r>
          </w:p>
        </w:tc>
        <w:tc>
          <w:tcPr>
            <w:tcW w:w="363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1026"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03"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1</w:t>
            </w:r>
          </w:p>
        </w:tc>
        <w:tc>
          <w:tcPr>
            <w:tcW w:w="1570"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物料制作服务（文字和图片内容需根据采购方要求制作）</w:t>
            </w: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制作手举牌：KT板，异性裁形，尺寸：宽60cm*高40cm；</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12个</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2</w:t>
            </w:r>
          </w:p>
        </w:tc>
        <w:tc>
          <w:tcPr>
            <w:tcW w:w="1570"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制作发布会手举牌：</w:t>
            </w:r>
            <w:r>
              <w:rPr>
                <w:rFonts w:hint="eastAsia" w:ascii="仿宋" w:hAnsi="仿宋" w:eastAsia="仿宋" w:cs="仿宋"/>
                <w:color w:val="000000"/>
                <w:kern w:val="0"/>
                <w:sz w:val="24"/>
                <w:szCs w:val="24"/>
                <w:lang w:val="en-US" w:eastAsia="zh-CN" w:bidi="ar"/>
              </w:rPr>
              <w:t>KT板，异性裁形，尺寸：宽60cm*高40cm；</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96个</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3</w:t>
            </w:r>
          </w:p>
        </w:tc>
        <w:tc>
          <w:tcPr>
            <w:tcW w:w="1570"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制作指引易拉宝：易拉宝展架，尺寸：宽80cm*高200cm；</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60个</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4</w:t>
            </w:r>
          </w:p>
        </w:tc>
        <w:tc>
          <w:tcPr>
            <w:tcW w:w="1570"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制作影片展架：画面+X展架，尺寸：宽120cm*高200cm；</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36个</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5</w:t>
            </w:r>
          </w:p>
        </w:tc>
        <w:tc>
          <w:tcPr>
            <w:tcW w:w="1570"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 w:val="24"/>
                <w:szCs w:val="24"/>
                <w:lang w:eastAsia="zh-Hans"/>
              </w:rPr>
            </w:pPr>
            <w:r>
              <w:rPr>
                <w:rFonts w:hint="eastAsia" w:ascii="仿宋" w:hAnsi="仿宋" w:eastAsia="仿宋" w:cs="仿宋"/>
                <w:sz w:val="24"/>
                <w:szCs w:val="24"/>
                <w:lang w:val="en-US" w:eastAsia="zh-CN"/>
              </w:rPr>
              <w:t>制作照相架照片：KT板，尺寸：宽70cm*高100cm；</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120张</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6</w:t>
            </w:r>
          </w:p>
        </w:tc>
        <w:tc>
          <w:tcPr>
            <w:tcW w:w="1570"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制作灯布（中间采访区域）：尺寸：宽547cm*高270cm；</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12张</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7</w:t>
            </w:r>
          </w:p>
        </w:tc>
        <w:tc>
          <w:tcPr>
            <w:tcW w:w="1570"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灯布+拉网展架（签到墙）制作，尺寸：宽330cm*高265cm；</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12套</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8</w:t>
            </w:r>
          </w:p>
        </w:tc>
        <w:tc>
          <w:tcPr>
            <w:tcW w:w="1570"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灯布（打卡拍照墙内容）制作，尺寸：宽650cm*高135cm；</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12张</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9</w:t>
            </w:r>
          </w:p>
        </w:tc>
        <w:tc>
          <w:tcPr>
            <w:tcW w:w="1570"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CN"/>
              </w:rPr>
              <w:t>制作打卡拍照墙外框尺寸：宽910cm*高235cm；框内打卡拍照墙内容尺寸需根据采购方提供的样式制作。</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12套</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10</w:t>
            </w:r>
          </w:p>
        </w:tc>
        <w:tc>
          <w:tcPr>
            <w:tcW w:w="1570"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制作签到台牌：KT板，三角牌，尺寸：宽40cm*高30cm；</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12个</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11</w:t>
            </w:r>
          </w:p>
        </w:tc>
        <w:tc>
          <w:tcPr>
            <w:tcW w:w="1570"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制作讲台包边：（1）KT板，上宽29cm*高94cm，1块；（2）KT，上宽41cm*下宽34cm*高101cm，1块（3）KT，上宽41cm*下宽34cm*高93cm，1块；（4）（1）KT板，上宽69cm*高9cm，1块；</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48块</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12</w:t>
            </w:r>
          </w:p>
        </w:tc>
        <w:tc>
          <w:tcPr>
            <w:tcW w:w="1570"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提供签到笔：黑色签到笔。</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120支</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13</w:t>
            </w:r>
          </w:p>
        </w:tc>
        <w:tc>
          <w:tcPr>
            <w:tcW w:w="1570"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租赁讲台麦架。</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12次</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14</w:t>
            </w:r>
          </w:p>
        </w:tc>
        <w:tc>
          <w:tcPr>
            <w:tcW w:w="1570"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制作麦盒：亚克力麦盒+背胶画面，尺寸：宽8cm*高6cm，4个面；</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48个</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15</w:t>
            </w:r>
          </w:p>
        </w:tc>
        <w:tc>
          <w:tcPr>
            <w:tcW w:w="1570"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制作嘉宾臂贴：背胶贴纸，裁圆形，尺寸：9*9cm；</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480张</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16</w:t>
            </w:r>
          </w:p>
        </w:tc>
        <w:tc>
          <w:tcPr>
            <w:tcW w:w="1570"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提供矿泉水加标签：（1）怡宝矿泉水350ml*24；（2）瓶身贴纸，尺寸：宽22cm*高5.5cm；</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60箱</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17</w:t>
            </w:r>
          </w:p>
        </w:tc>
        <w:tc>
          <w:tcPr>
            <w:tcW w:w="1570"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制作横幅，尺寸长800cm*宽</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lang w:val="en-US" w:eastAsia="zh-CN"/>
              </w:rPr>
              <w:t>cm</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12条</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18</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活动场地租赁</w:t>
            </w: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金逸空中影城3号厅及外围区域场租及临时增加电影票（20张以内）。</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12场</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19</w:t>
            </w:r>
          </w:p>
        </w:tc>
        <w:tc>
          <w:tcPr>
            <w:tcW w:w="1570"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r>
              <w:rPr>
                <w:rFonts w:hint="eastAsia" w:ascii="仿宋" w:hAnsi="仿宋" w:eastAsia="仿宋" w:cs="仿宋"/>
                <w:sz w:val="24"/>
                <w:szCs w:val="24"/>
                <w:lang w:val="en-US" w:eastAsia="zh-CN"/>
              </w:rPr>
              <w:t>执行配套服务</w:t>
            </w: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主持人及媒体：每场次提供1名专业主持人，并邀请不少于10家媒体（含央媒、省级媒体、地方媒体）进行宣传推广。</w:t>
            </w:r>
          </w:p>
          <w:p>
            <w:pPr>
              <w:widowControl/>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注：媒体邀请必须包含CCTV6中国电影报道、中国电影报。</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12场</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20</w:t>
            </w:r>
          </w:p>
        </w:tc>
        <w:tc>
          <w:tcPr>
            <w:tcW w:w="1570"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 w:val="24"/>
                <w:szCs w:val="24"/>
                <w:lang w:eastAsia="zh-Hans"/>
              </w:rPr>
            </w:pPr>
            <w:r>
              <w:rPr>
                <w:rFonts w:hint="eastAsia" w:ascii="仿宋" w:hAnsi="仿宋" w:eastAsia="仿宋" w:cs="仿宋"/>
                <w:sz w:val="24"/>
                <w:szCs w:val="24"/>
                <w:lang w:val="en-US" w:eastAsia="zh-CN"/>
              </w:rPr>
              <w:t>工作人员：每场次安排不少于5名工作人员，负责协助活动现场执行，包括派票、签到、机房、场控等工作。</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12场</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21</w:t>
            </w:r>
          </w:p>
        </w:tc>
        <w:tc>
          <w:tcPr>
            <w:tcW w:w="1570"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 w:val="24"/>
                <w:szCs w:val="24"/>
                <w:lang w:eastAsia="zh-Hans"/>
              </w:rPr>
            </w:pPr>
            <w:r>
              <w:rPr>
                <w:rFonts w:hint="eastAsia" w:ascii="仿宋" w:hAnsi="仿宋" w:eastAsia="仿宋" w:cs="仿宋"/>
                <w:sz w:val="24"/>
                <w:szCs w:val="24"/>
                <w:lang w:val="en-US" w:eastAsia="zh-CN"/>
              </w:rPr>
              <w:t>安装运输：安排人员负责整体项目的物料安装、运输等工作，该项报价包含劳务、交通食宿、车辆租赁（路桥费、油费、司乘人员保险等）。</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12场</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54357656"/>
      <w:bookmarkStart w:id="4" w:name="_Toc475472674"/>
      <w:bookmarkStart w:id="5" w:name="_Toc1651899"/>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lang w:val="en-US" w:eastAsia="zh-CN"/>
                        </w:rPr>
                        <w:t>电影活动线下策划执行服务项目</w:t>
                      </w:r>
                      <w:r>
                        <w:rPr>
                          <w:rFonts w:hint="eastAsia" w:hAnsi="宋体"/>
                          <w:b/>
                          <w:sz w:val="24"/>
                          <w:szCs w:val="24"/>
                          <w:u w:val="single"/>
                        </w:rPr>
                        <w:t xml:space="preserve">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：ND23090134GZ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1651903"/>
      <w:bookmarkStart w:id="7" w:name="_Toc475472676"/>
      <w:bookmarkStart w:id="8" w:name="_Toc34146941"/>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lang w:val="en-US" w:eastAsia="zh-CN"/>
      </w:rPr>
      <w:t>电影活动线下策划执行服务项目</w:t>
    </w:r>
    <w:r>
      <w:rPr>
        <w:rFonts w:hint="eastAsia" w:ascii="宋体" w:hAnsi="宋体" w:cs="宋体"/>
      </w:rPr>
      <w:t>（项目编号：ND23090134GZ）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ZTlkNDQwNzU5MTQ0YTRjZGY1YmI4NzZkYWEwOWY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390838"/>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E35085"/>
    <w:rsid w:val="22902F53"/>
    <w:rsid w:val="22EF6AEB"/>
    <w:rsid w:val="2352343C"/>
    <w:rsid w:val="236456FB"/>
    <w:rsid w:val="23BD55D8"/>
    <w:rsid w:val="2456251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BE751C3"/>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340EED"/>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3D6DCB"/>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13</TotalTime>
  <ScaleCrop>false</ScaleCrop>
  <LinksUpToDate>false</LinksUpToDate>
  <CharactersWithSpaces>3352</CharactersWithSpaces>
  <Application>WPS Office_11.8.2.11480_F1E327BC-269C-435d-A152-05C5408002CA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chendzhi</cp:lastModifiedBy>
  <cp:lastPrinted>2021-06-11T08:09:00Z</cp:lastPrinted>
  <dcterms:modified xsi:type="dcterms:W3CDTF">2023-09-18T08:02:23Z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2052-11.8.2.11480</vt:lpwstr>
  </property>
  <property fmtid="{D5CDD505-2E9C-101B-9397-08002B2CF9AE}" pid="3" name="ICV">
    <vt:lpwstr>37B59BBB073C4D7F8E1E9404B589ED78</vt:lpwstr>
  </property>
</Properties>
</file>