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</w:t>
      </w:r>
      <w:r>
        <w:rPr>
          <w:rFonts w:hint="eastAsia"/>
          <w:b/>
          <w:bCs/>
          <w:sz w:val="30"/>
          <w:szCs w:val="30"/>
          <w:lang w:val="en-US" w:eastAsia="zh-CN"/>
        </w:rPr>
        <w:t>审</w:t>
      </w:r>
      <w:r>
        <w:rPr>
          <w:rFonts w:hint="eastAsia"/>
          <w:b/>
          <w:bCs/>
          <w:sz w:val="30"/>
          <w:szCs w:val="30"/>
        </w:rPr>
        <w:t>标准</w:t>
      </w:r>
    </w:p>
    <w:p>
      <w:pPr>
        <w:pStyle w:val="11"/>
      </w:pPr>
    </w:p>
    <w:tbl>
      <w:tblPr>
        <w:tblStyle w:val="7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669"/>
        <w:gridCol w:w="817"/>
        <w:gridCol w:w="6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年1月1日至今（以合同签订日期为准）具备的同类服务项目执行经验进行评分，每提供1个得5分，本项最高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项目团队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成员情况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根据供应商提供的项目团队成员情况进行评审：供应商需提供项目执行团队名单，人员配置合理齐全。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①承诺专职服务团队为8人以上(含8人)的，得10分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②承诺专职服务团队为3-7人之间的，得5分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③承诺专职服务团队3人以下的，不得分。</w:t>
            </w:r>
          </w:p>
          <w:p>
            <w:pPr>
              <w:pStyle w:val="15"/>
              <w:autoSpaceDE w:val="0"/>
              <w:autoSpaceDN w:val="0"/>
              <w:spacing w:line="276" w:lineRule="auto"/>
              <w:ind w:right="191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提供人员经社保局盖章的2022年12月至今至少1个月的本单位缴纳社保的证明材料，否则不得分。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/>
                <w:lang w:val="en-US" w:eastAsia="zh-CN"/>
              </w:rPr>
              <w:t>搭建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执行</w:t>
            </w:r>
            <w:r>
              <w:rPr>
                <w:rFonts w:hint="eastAsia"/>
              </w:rPr>
              <w:t>方案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根据采购人需求，提供活动搭建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方案；</w:t>
            </w:r>
          </w:p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媒体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邀请方案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根据采购人需求，提供专家及媒体邀请方案；</w:t>
            </w:r>
          </w:p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响应材料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制作规范性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autoSpaceDE w:val="0"/>
              <w:autoSpaceDN w:val="0"/>
              <w:spacing w:line="276" w:lineRule="auto"/>
              <w:ind w:right="191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517953C4"/>
    <w:rsid w:val="00182B8B"/>
    <w:rsid w:val="00564E65"/>
    <w:rsid w:val="00AE1352"/>
    <w:rsid w:val="00D820FB"/>
    <w:rsid w:val="00E127C2"/>
    <w:rsid w:val="01730582"/>
    <w:rsid w:val="02516018"/>
    <w:rsid w:val="028B18FB"/>
    <w:rsid w:val="041201CF"/>
    <w:rsid w:val="079E00C6"/>
    <w:rsid w:val="08D87384"/>
    <w:rsid w:val="09D12633"/>
    <w:rsid w:val="0A945772"/>
    <w:rsid w:val="0B4F502B"/>
    <w:rsid w:val="0B5B795F"/>
    <w:rsid w:val="0C3152C1"/>
    <w:rsid w:val="0C4A6383"/>
    <w:rsid w:val="0D533015"/>
    <w:rsid w:val="0DF20A80"/>
    <w:rsid w:val="0EA01016"/>
    <w:rsid w:val="0EB36461"/>
    <w:rsid w:val="11CD7C16"/>
    <w:rsid w:val="121F2ECD"/>
    <w:rsid w:val="135A334F"/>
    <w:rsid w:val="141B7885"/>
    <w:rsid w:val="142F2BA6"/>
    <w:rsid w:val="158B566B"/>
    <w:rsid w:val="17E42C20"/>
    <w:rsid w:val="18850ED8"/>
    <w:rsid w:val="1C3D736A"/>
    <w:rsid w:val="1C7B7E93"/>
    <w:rsid w:val="1E9D39D9"/>
    <w:rsid w:val="1F8B2AE2"/>
    <w:rsid w:val="22121299"/>
    <w:rsid w:val="22D401B1"/>
    <w:rsid w:val="23810484"/>
    <w:rsid w:val="26AA7CF2"/>
    <w:rsid w:val="28444E89"/>
    <w:rsid w:val="2EC41B6D"/>
    <w:rsid w:val="30BE11C0"/>
    <w:rsid w:val="31580731"/>
    <w:rsid w:val="33970240"/>
    <w:rsid w:val="34525CD3"/>
    <w:rsid w:val="36E42DAC"/>
    <w:rsid w:val="3B015911"/>
    <w:rsid w:val="3BE61375"/>
    <w:rsid w:val="3BEC7246"/>
    <w:rsid w:val="3BFC2D20"/>
    <w:rsid w:val="3CE7690E"/>
    <w:rsid w:val="3CEC29BB"/>
    <w:rsid w:val="3F410424"/>
    <w:rsid w:val="414C57E9"/>
    <w:rsid w:val="415B2FE7"/>
    <w:rsid w:val="422B5D33"/>
    <w:rsid w:val="423C1CEE"/>
    <w:rsid w:val="44FB2AC6"/>
    <w:rsid w:val="488F68F0"/>
    <w:rsid w:val="48BC3733"/>
    <w:rsid w:val="4A914BA1"/>
    <w:rsid w:val="4BB9615E"/>
    <w:rsid w:val="4DBA440F"/>
    <w:rsid w:val="4DC1579E"/>
    <w:rsid w:val="4DC5753B"/>
    <w:rsid w:val="4F661791"/>
    <w:rsid w:val="50F639B0"/>
    <w:rsid w:val="517953C4"/>
    <w:rsid w:val="51855C50"/>
    <w:rsid w:val="52376050"/>
    <w:rsid w:val="57AE7A4C"/>
    <w:rsid w:val="59A246D5"/>
    <w:rsid w:val="5A5F25C6"/>
    <w:rsid w:val="5C702869"/>
    <w:rsid w:val="5CA7542C"/>
    <w:rsid w:val="60594478"/>
    <w:rsid w:val="60EB4BB4"/>
    <w:rsid w:val="65371580"/>
    <w:rsid w:val="669E7C25"/>
    <w:rsid w:val="69894F6A"/>
    <w:rsid w:val="69931944"/>
    <w:rsid w:val="6AE211F9"/>
    <w:rsid w:val="6E4F49A8"/>
    <w:rsid w:val="6EE60768"/>
    <w:rsid w:val="6F4A519B"/>
    <w:rsid w:val="6FBD3C00"/>
    <w:rsid w:val="72192C03"/>
    <w:rsid w:val="722F289D"/>
    <w:rsid w:val="7295497F"/>
    <w:rsid w:val="73A94432"/>
    <w:rsid w:val="74776010"/>
    <w:rsid w:val="75F45E61"/>
    <w:rsid w:val="7814491E"/>
    <w:rsid w:val="78BD4775"/>
    <w:rsid w:val="79A82583"/>
    <w:rsid w:val="7A9E7C24"/>
    <w:rsid w:val="7B452CBB"/>
    <w:rsid w:val="7B580C40"/>
    <w:rsid w:val="7E3E580F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customStyle="1" w:styleId="9">
    <w:name w:val="正文首行缩进 21"/>
    <w:basedOn w:val="10"/>
    <w:next w:val="1"/>
    <w:qFormat/>
    <w:uiPriority w:val="0"/>
  </w:style>
  <w:style w:type="paragraph" w:customStyle="1" w:styleId="10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1">
    <w:name w:val="Body Text First Indent 21"/>
    <w:basedOn w:val="12"/>
    <w:next w:val="1"/>
    <w:qFormat/>
    <w:uiPriority w:val="0"/>
  </w:style>
  <w:style w:type="paragraph" w:customStyle="1" w:styleId="12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3">
    <w:name w:val="无"/>
    <w:qFormat/>
    <w:uiPriority w:val="0"/>
  </w:style>
  <w:style w:type="paragraph" w:styleId="14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5">
    <w:name w:val="Table Paragraph"/>
    <w:basedOn w:val="16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6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626</Characters>
  <Lines>4</Lines>
  <Paragraphs>1</Paragraphs>
  <TotalTime>2</TotalTime>
  <ScaleCrop>false</ScaleCrop>
  <LinksUpToDate>false</LinksUpToDate>
  <CharactersWithSpaces>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玉婷</cp:lastModifiedBy>
  <cp:lastPrinted>2023-11-10T07:44:00Z</cp:lastPrinted>
  <dcterms:modified xsi:type="dcterms:W3CDTF">2023-12-01T06:10:29Z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BCC29D73A6DE4989BBED7529D3E3B170_12</vt:lpwstr>
  </property>
</Properties>
</file>