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</w:t>
      </w:r>
      <w:r>
        <w:rPr>
          <w:rFonts w:hint="eastAsia"/>
          <w:b/>
          <w:bCs/>
          <w:sz w:val="30"/>
          <w:szCs w:val="30"/>
          <w:lang w:val="en-US" w:eastAsia="zh-CN"/>
        </w:rPr>
        <w:t>审</w:t>
      </w:r>
      <w:r>
        <w:rPr>
          <w:rFonts w:hint="eastAsia"/>
          <w:b/>
          <w:bCs/>
          <w:sz w:val="30"/>
          <w:szCs w:val="30"/>
        </w:rPr>
        <w:t>标准</w:t>
      </w:r>
    </w:p>
    <w:p>
      <w:pPr>
        <w:pStyle w:val="9"/>
      </w:pPr>
    </w:p>
    <w:tbl>
      <w:tblPr>
        <w:tblStyle w:val="7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667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评分准则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同类项目经验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对供应商自202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年至今(以合同签订日期为准)具备的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万元以上（含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万元）同类服务项目执行经验进行评分，每提供1个得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分，本项最高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需要提供合同或委托协议关键页及双方落款页(体现签订日期)复印件，不提供不得分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项目团队成员情况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根据供应商提供的项目团队成员情况进行评审：供应商需提供项目执行团队名单，人员配置合理齐全。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①承诺专职服务团队为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人以上(含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人)的，得10分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②承诺专职服务团队为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人(含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人)之间的，得5分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③承诺专职服务团队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人以下的，不得分。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【提供人员经社保局盖章的2023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年至今至少1个月的本单位缴纳社保的证明材料，否则不得分。】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分；基本满足公告要求，材料不够完善，不胶装的，不得分。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根据采购人需求，提供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调研执行、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推广</w:t>
            </w:r>
            <w:r>
              <w:rPr>
                <w:rFonts w:hint="eastAsia" w:ascii="宋体" w:hAnsi="宋体" w:cs="宋体"/>
                <w:szCs w:val="21"/>
              </w:rPr>
              <w:t>方案；</w:t>
            </w: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分,未提供不得分。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白皮书提纲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根据采购人需求，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列举《2023年中国预制菜产业发展白皮书》提纲并完善白皮书框架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分,未提供不得分。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额外增值服务方案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考察供应商针对本项目提出合理的、有价值的增值服务，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横向对比，优得5分、一般得3分、差得1分、未提供得0分。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报价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line="276" w:lineRule="auto"/>
              <w:ind w:right="191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100</w:t>
            </w:r>
          </w:p>
        </w:tc>
      </w:tr>
    </w:tbl>
    <w:p>
      <w:pPr>
        <w:pStyle w:val="6"/>
        <w:jc w:val="center"/>
        <w:rPr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  <w:docVar w:name="KSO_WPS_MARK_KEY" w:val="79be5481-e100-4dc1-9fbc-09837a14bf3c"/>
  </w:docVars>
  <w:rsids>
    <w:rsidRoot w:val="517953C4"/>
    <w:rsid w:val="00182B8B"/>
    <w:rsid w:val="00564E65"/>
    <w:rsid w:val="00AE1352"/>
    <w:rsid w:val="00D820FB"/>
    <w:rsid w:val="00E127C2"/>
    <w:rsid w:val="0176748A"/>
    <w:rsid w:val="02516018"/>
    <w:rsid w:val="028B18FB"/>
    <w:rsid w:val="041201CF"/>
    <w:rsid w:val="08D87384"/>
    <w:rsid w:val="09D12633"/>
    <w:rsid w:val="0A945772"/>
    <w:rsid w:val="0B4F502B"/>
    <w:rsid w:val="0B5B795F"/>
    <w:rsid w:val="0DF20A80"/>
    <w:rsid w:val="0EB36461"/>
    <w:rsid w:val="121F2ECD"/>
    <w:rsid w:val="135A334F"/>
    <w:rsid w:val="141B7885"/>
    <w:rsid w:val="142F2BA6"/>
    <w:rsid w:val="17E42C20"/>
    <w:rsid w:val="18850ED8"/>
    <w:rsid w:val="190550D4"/>
    <w:rsid w:val="1D886A27"/>
    <w:rsid w:val="22121299"/>
    <w:rsid w:val="22D401B1"/>
    <w:rsid w:val="23810484"/>
    <w:rsid w:val="23C32F98"/>
    <w:rsid w:val="26AA7CF2"/>
    <w:rsid w:val="26FD5191"/>
    <w:rsid w:val="2F5910E2"/>
    <w:rsid w:val="34525CD3"/>
    <w:rsid w:val="354501B3"/>
    <w:rsid w:val="3B015911"/>
    <w:rsid w:val="3BFC2D20"/>
    <w:rsid w:val="3CE7690E"/>
    <w:rsid w:val="3CEC29BB"/>
    <w:rsid w:val="3F410424"/>
    <w:rsid w:val="414C57E9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9A246D5"/>
    <w:rsid w:val="5A5F25C6"/>
    <w:rsid w:val="5C702869"/>
    <w:rsid w:val="5CA7542C"/>
    <w:rsid w:val="5D1E607D"/>
    <w:rsid w:val="5DB77E4C"/>
    <w:rsid w:val="60594478"/>
    <w:rsid w:val="65371580"/>
    <w:rsid w:val="69894F6A"/>
    <w:rsid w:val="6E622920"/>
    <w:rsid w:val="6F4A519B"/>
    <w:rsid w:val="6FBD3C00"/>
    <w:rsid w:val="722F289D"/>
    <w:rsid w:val="7295497F"/>
    <w:rsid w:val="73A94432"/>
    <w:rsid w:val="75F45E61"/>
    <w:rsid w:val="76DA3F82"/>
    <w:rsid w:val="78BD4775"/>
    <w:rsid w:val="79A82583"/>
    <w:rsid w:val="7A9E7C24"/>
    <w:rsid w:val="7B580C40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Body Text First Indent 21"/>
    <w:basedOn w:val="10"/>
    <w:next w:val="1"/>
    <w:qFormat/>
    <w:uiPriority w:val="0"/>
  </w:style>
  <w:style w:type="paragraph" w:customStyle="1" w:styleId="10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1">
    <w:name w:val="无"/>
    <w:qFormat/>
    <w:uiPriority w:val="0"/>
  </w:style>
  <w:style w:type="paragraph" w:styleId="12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3">
    <w:name w:val="Table Paragraph"/>
    <w:basedOn w:val="14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4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740</Characters>
  <Lines>4</Lines>
  <Paragraphs>1</Paragraphs>
  <TotalTime>1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2023-09-11T07:47:00Z</cp:lastPrinted>
  <dcterms:modified xsi:type="dcterms:W3CDTF">2024-02-07T08:50:49Z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