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宣传服务项目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劳务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采购报价函</w:t>
      </w:r>
    </w:p>
    <w:p>
      <w:pPr>
        <w:ind w:firstLine="420" w:firstLineChars="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spacing w:before="104" w:line="218" w:lineRule="auto"/>
        <w:jc w:val="center"/>
        <w:outlineLvl w:val="0"/>
        <w:rPr>
          <w:rFonts w:hint="eastAsia" w:ascii="仿宋_GB2312" w:hAnsi="Arial" w:eastAsia="仿宋_GB2312" w:cs="Times New Roman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-SA"/>
        </w:rPr>
        <w:t>报价函</w:t>
      </w:r>
    </w:p>
    <w:p>
      <w:pPr>
        <w:spacing w:line="257" w:lineRule="auto"/>
        <w:rPr>
          <w:rFonts w:hint="eastAsia" w:ascii="仿宋_GB2312" w:hAnsi="Arial" w:eastAsia="仿宋_GB2312" w:cs="Times New Roman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2"/>
        <w:spacing w:before="174" w:line="360" w:lineRule="auto"/>
        <w:ind w:left="15" w:right="672"/>
        <w:jc w:val="left"/>
        <w:rPr>
          <w:rFonts w:hint="eastAsia" w:ascii="仿宋_GB2312" w:hAnsi="仿宋_GB2312" w:eastAsia="仿宋_GB2312" w:cs="仿宋_GB2312"/>
          <w:b/>
          <w:bCs/>
          <w:spacing w:val="-8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sz w:val="22"/>
          <w:szCs w:val="22"/>
          <w:lang w:val="en-US" w:eastAsia="zh-CN"/>
        </w:rPr>
        <w:t>广东南方日报经营有限公司：</w:t>
      </w:r>
    </w:p>
    <w:p>
      <w:pPr>
        <w:ind w:firstLine="408" w:firstLineChars="200"/>
        <w:jc w:val="both"/>
        <w:rPr>
          <w:sz w:val="22"/>
          <w:szCs w:val="22"/>
        </w:rPr>
      </w:pPr>
      <w:r>
        <w:rPr>
          <w:rFonts w:hint="eastAsia" w:ascii="仿宋_GB2312" w:hAnsi="仿宋_GB2312" w:eastAsia="仿宋_GB2312" w:cs="仿宋_GB2312"/>
          <w:spacing w:val="-8"/>
          <w:sz w:val="22"/>
          <w:szCs w:val="22"/>
          <w:lang w:val="en-US" w:eastAsia="zh-CN"/>
        </w:rPr>
        <w:t>经认真阅读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宣传服务项目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劳务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2"/>
          <w:szCs w:val="2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2"/>
          <w:szCs w:val="2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pacing w:val="-8"/>
          <w:sz w:val="22"/>
          <w:szCs w:val="22"/>
          <w:lang w:val="en-US" w:eastAsia="zh-CN"/>
        </w:rPr>
        <w:t>，我司符合本项目的资格条件，已完全了解采购公告的相关内容（采购公告内详细采购要求），承诺按照采购公告的要求提供劳务服务,报价要求如下：</w:t>
      </w:r>
    </w:p>
    <w:tbl>
      <w:tblPr>
        <w:tblStyle w:val="5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4587"/>
        <w:gridCol w:w="1465"/>
        <w:gridCol w:w="1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分项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金额(元)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人力派遣</w:t>
            </w:r>
          </w:p>
        </w:tc>
        <w:tc>
          <w:tcPr>
            <w:tcW w:w="4587" w:type="dxa"/>
            <w:vAlign w:val="center"/>
          </w:tcPr>
          <w:p>
            <w:pPr>
              <w:ind w:left="437" w:leftChars="208" w:firstLine="0" w:firstLineChars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协助完成文案撰写、资料整理、素材归集、内容生产等各项工作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人员需具备硕士或以上学历，专业英语 TEM4 级，BEC 商务英语中级或同等能力。简历需交由采购方审核。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费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费用不超人力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派遣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报价的10%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963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以上合计报价人民币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元（含税价）税率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%（按实际开票税率填报）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备注：</w:t>
      </w:r>
    </w:p>
    <w:p>
      <w:pPr>
        <w:spacing w:line="360" w:lineRule="auto"/>
        <w:ind w:left="437" w:leftChars="208" w:firstLine="0" w:firstLineChars="0"/>
        <w:rPr>
          <w:rFonts w:hint="eastAsia" w:ascii="仿宋_GB2312" w:hAnsi="仿宋_GB2312" w:eastAsia="仿宋_GB2312" w:cs="仿宋_GB2312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1.供应商报价为项目总费用，包含本项目服务期间所发生的一切费用，包括但不限于相关人力成本、工资、节假日加班、五险一金、招聘费、管理费、利润、税金等完成本项目所需的全部费用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。</w:t>
      </w:r>
    </w:p>
    <w:p>
      <w:pPr>
        <w:spacing w:line="360" w:lineRule="auto"/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2.服务期限：合同签订之日起一年。</w:t>
      </w:r>
    </w:p>
    <w:p>
      <w:pPr>
        <w:spacing w:line="360" w:lineRule="auto"/>
        <w:ind w:firstLine="440" w:firstLineChars="200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2"/>
          <w:szCs w:val="22"/>
        </w:rPr>
        <w:t>管理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22"/>
          <w:szCs w:val="22"/>
        </w:rPr>
        <w:t>费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包括服务期内人员流失按需免费补充。</w:t>
      </w:r>
    </w:p>
    <w:p>
      <w:pPr>
        <w:spacing w:line="360" w:lineRule="auto"/>
        <w:ind w:firstLine="44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2"/>
          <w:szCs w:val="22"/>
        </w:rPr>
        <w:t>.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22"/>
          <w:szCs w:val="22"/>
        </w:rPr>
        <w:t>服务费不超人力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派遣</w:t>
      </w:r>
      <w:r>
        <w:rPr>
          <w:rFonts w:hint="eastAsia" w:ascii="仿宋_GB2312" w:hAnsi="仿宋_GB2312" w:eastAsia="仿宋_GB2312" w:cs="仿宋_GB2312"/>
          <w:sz w:val="22"/>
          <w:szCs w:val="22"/>
        </w:rPr>
        <w:t>报价的10%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若超出10%的将导致报价无效</w:t>
      </w:r>
      <w:r>
        <w:rPr>
          <w:rFonts w:hint="eastAsia" w:ascii="仿宋_GB2312" w:hAnsi="仿宋_GB2312" w:eastAsia="仿宋_GB2312" w:cs="仿宋_GB2312"/>
          <w:sz w:val="22"/>
          <w:szCs w:val="22"/>
        </w:rPr>
        <w:t>。</w:t>
      </w:r>
    </w:p>
    <w:p>
      <w:pPr>
        <w:spacing w:line="273" w:lineRule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pStyle w:val="2"/>
        <w:spacing w:before="73" w:line="219" w:lineRule="auto"/>
        <w:ind w:left="15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pacing w:val="12"/>
          <w:sz w:val="22"/>
          <w:szCs w:val="22"/>
        </w:rPr>
        <w:t xml:space="preserve">供应商名称(盖章): </w:t>
      </w:r>
    </w:p>
    <w:p>
      <w:pPr>
        <w:pStyle w:val="2"/>
        <w:spacing w:before="210" w:line="219" w:lineRule="auto"/>
        <w:ind w:left="15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pacing w:val="21"/>
          <w:sz w:val="22"/>
          <w:szCs w:val="22"/>
        </w:rPr>
        <w:t>项目负责人：</w:t>
      </w:r>
    </w:p>
    <w:p>
      <w:pPr>
        <w:pStyle w:val="2"/>
        <w:spacing w:before="190" w:line="221" w:lineRule="auto"/>
        <w:ind w:left="15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pacing w:val="-9"/>
          <w:position w:val="2"/>
          <w:sz w:val="22"/>
          <w:szCs w:val="22"/>
        </w:rPr>
        <w:t>联系方式：</w:t>
      </w:r>
      <w:r>
        <w:rPr>
          <w:rFonts w:hint="eastAsia" w:ascii="仿宋_GB2312" w:hAnsi="仿宋_GB2312" w:eastAsia="仿宋_GB2312" w:cs="仿宋_GB2312"/>
          <w:spacing w:val="41"/>
          <w:position w:val="2"/>
          <w:sz w:val="22"/>
          <w:szCs w:val="22"/>
        </w:rPr>
        <w:t xml:space="preserve"> </w:t>
      </w:r>
    </w:p>
    <w:p>
      <w:pPr>
        <w:pStyle w:val="2"/>
        <w:spacing w:before="175" w:line="219" w:lineRule="auto"/>
        <w:ind w:left="15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8"/>
          <w:sz w:val="22"/>
          <w:szCs w:val="22"/>
        </w:rPr>
        <w:t>日期：</w:t>
      </w:r>
      <w:r>
        <w:rPr>
          <w:rFonts w:hint="eastAsia" w:ascii="仿宋_GB2312" w:hAnsi="仿宋_GB2312" w:eastAsia="仿宋_GB2312" w:cs="仿宋_GB2312"/>
          <w:spacing w:val="18"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8"/>
          <w:sz w:val="22"/>
          <w:szCs w:val="22"/>
        </w:rPr>
        <w:t>年</w:t>
      </w:r>
      <w:r>
        <w:rPr>
          <w:rFonts w:hint="eastAsia" w:ascii="仿宋_GB2312" w:hAnsi="仿宋_GB2312" w:eastAsia="仿宋_GB2312" w:cs="仿宋_GB2312"/>
          <w:spacing w:val="18"/>
          <w:sz w:val="2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8"/>
          <w:sz w:val="22"/>
          <w:szCs w:val="22"/>
        </w:rPr>
        <w:t>月</w:t>
      </w:r>
      <w:r>
        <w:rPr>
          <w:rFonts w:hint="eastAsia" w:ascii="仿宋_GB2312" w:hAnsi="仿宋_GB2312" w:eastAsia="仿宋_GB2312" w:cs="仿宋_GB2312"/>
          <w:spacing w:val="18"/>
          <w:sz w:val="2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8"/>
          <w:sz w:val="22"/>
          <w:szCs w:val="22"/>
        </w:rPr>
        <w:t>日</w:t>
      </w:r>
    </w:p>
    <w:sectPr>
      <w:pgSz w:w="11910" w:h="16840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mJhNjA5NDJkYmFiOTA4OTg3YzNmZjdjOGU2NmYwODgifQ=="/>
  </w:docVars>
  <w:rsids>
    <w:rsidRoot w:val="00000000"/>
    <w:rsid w:val="12334A9B"/>
    <w:rsid w:val="1A9A2283"/>
    <w:rsid w:val="1FCB2EDF"/>
    <w:rsid w:val="1FFEECD7"/>
    <w:rsid w:val="3C93103F"/>
    <w:rsid w:val="51220301"/>
    <w:rsid w:val="518F170F"/>
    <w:rsid w:val="5F430D61"/>
    <w:rsid w:val="5FFFD155"/>
    <w:rsid w:val="6215787E"/>
    <w:rsid w:val="6C2434EA"/>
    <w:rsid w:val="6F7EE767"/>
    <w:rsid w:val="6FFFB9EF"/>
    <w:rsid w:val="7DFD6703"/>
    <w:rsid w:val="7FED20EA"/>
    <w:rsid w:val="CFFBE15C"/>
    <w:rsid w:val="F7C69D7D"/>
    <w:rsid w:val="FDD8E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404</Words>
  <Characters>416</Characters>
  <TotalTime>0</TotalTime>
  <ScaleCrop>false</ScaleCrop>
  <LinksUpToDate>false</LinksUpToDate>
  <CharactersWithSpaces>434</CharactersWithSpaces>
  <Application>WPS Office_11.8.2.9068_F1E327BC-269C-435d-A152-05C5408002CA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2024-01-19T15:16:00Z</dcterms:created>
  <dc:creator>Kingsoft-PDF</dc:creator>
  <cp:lastModifiedBy>zhangxia</cp:lastModifiedBy>
  <cp:lastPrinted>2024-01-19T07:22:00Z</cp:lastPrinted>
  <dcterms:modified xsi:type="dcterms:W3CDTF">2024-07-08T08:03:51Z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2024-01-16T15:16:30Z</vt:filetime>
  </property>
  <property fmtid="{D5CDD505-2E9C-101B-9397-08002B2CF9AE}" pid="4" name="UsrData">
    <vt:lpwstr>65a62d4c83b9c4001f7065a0wl</vt:lpwstr>
  </property>
  <property fmtid="{D5CDD505-2E9C-101B-9397-08002B2CF9AE}" pid="5" name="KSOProductBuildVer">
    <vt:lpwstr>2052-11.8.2.9068</vt:lpwstr>
  </property>
  <property fmtid="{D5CDD505-2E9C-101B-9397-08002B2CF9AE}" pid="6" name="ICV">
    <vt:lpwstr>6722E976D05C432DB6371EB92D1B8A9D_13</vt:lpwstr>
  </property>
</Properties>
</file>