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ajorEastAsia" w:hAnsiTheme="majorEastAsia" w:eastAsiaTheme="majorEastAsia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  <w:shd w:val="clear" w:color="auto" w:fill="FFFFFF"/>
          <w:lang w:bidi="ar"/>
        </w:rPr>
        <w:t>附件2：报价清单</w:t>
      </w:r>
    </w:p>
    <w:tbl>
      <w:tblPr>
        <w:tblStyle w:val="10"/>
        <w:tblW w:w="10415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62"/>
        <w:gridCol w:w="89"/>
        <w:gridCol w:w="1612"/>
        <w:gridCol w:w="2527"/>
        <w:gridCol w:w="733"/>
        <w:gridCol w:w="709"/>
        <w:gridCol w:w="850"/>
        <w:gridCol w:w="118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04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序号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类别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内容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规格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单价（元）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总价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（元）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展馆布置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展位墙体连造型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龙骨木结构波音软片饰面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288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M²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" w:asciiTheme="majorEastAsia" w:hAnsiTheme="majorEastAsia" w:eastAsiaTheme="majorEastAsia"/>
                <w:sz w:val="18"/>
                <w:szCs w:val="18"/>
              </w:rPr>
              <w:t>限高4.5米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展位灯箱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木结构封软膜内反光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2800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展位灯箱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木结构封软膜内反光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500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展位灯箱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木结构封软膜内反光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1500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发光字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亚克力面发光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字高400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美工字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PVC、不锈钢字等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字高300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地毯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展会阻燃地毯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495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M²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" w:asciiTheme="majorEastAsia" w:hAnsiTheme="majorEastAsia" w:eastAsiaTheme="majorEastAsia"/>
                <w:sz w:val="18"/>
                <w:szCs w:val="18"/>
              </w:rPr>
              <w:t>33米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hint="eastAsia" w:cs="仿宋" w:asciiTheme="majorEastAsia" w:hAnsiTheme="majorEastAsia" w:eastAsiaTheme="majorEastAsia"/>
                <w:sz w:val="18"/>
                <w:szCs w:val="18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中岛展示台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木结构波音软片饰面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2400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两侧组合展示台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木结构透明亚克力罩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1800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背墙展示台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木结构波音软片饰面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600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背墙展示台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木结构波音软片饰面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/>
                <w:sz w:val="18"/>
                <w:szCs w:val="18"/>
              </w:rPr>
              <w:t>1700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圆形展示台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木结构波音软片饰面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仿宋" w:asciiTheme="majorEastAsia" w:hAnsiTheme="majorEastAsia" w:eastAsiaTheme="majorEastAsia"/>
                <w:sz w:val="18"/>
                <w:szCs w:val="18"/>
              </w:rPr>
              <w:t>直径5米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中间屏风展示柜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木结构波音软片饰面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2400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门头两侧展示台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木结构波音软片饰面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600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展位布电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灯箱照明布线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495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M²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33米×15米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16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展位照明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照明灯具租赁及安装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495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M²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>
            <w:pPr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33米×15米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17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人工费用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现场搭建工费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工时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18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运输费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货车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LED屏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P2.5高清屏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M²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3000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×</w:t>
            </w:r>
            <w:r>
              <w:rPr>
                <w:rFonts w:cs="仿宋" w:asciiTheme="majorEastAsia" w:hAnsiTheme="majorEastAsia" w:eastAsiaTheme="majorEastAsia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20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其他</w:t>
            </w:r>
          </w:p>
        </w:tc>
        <w:tc>
          <w:tcPr>
            <w:tcW w:w="2527" w:type="dxa"/>
            <w:shd w:val="clear" w:color="auto" w:fill="auto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05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小计：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4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展馆服务部分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21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施工管理费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495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M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22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垃圾清运费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物料撤展清运</w:t>
            </w:r>
          </w:p>
        </w:tc>
        <w:tc>
          <w:tcPr>
            <w:tcW w:w="733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495</w:t>
            </w:r>
          </w:p>
        </w:tc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>M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电费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开展用电及筹展用电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证件费用</w:t>
            </w:r>
          </w:p>
        </w:tc>
        <w:tc>
          <w:tcPr>
            <w:tcW w:w="2527" w:type="dxa"/>
            <w:shd w:val="clear" w:color="auto" w:fill="auto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005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小计：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005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szCs w:val="21"/>
              </w:rPr>
              <w:t>合计：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4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Cs w:val="21"/>
              </w:rPr>
              <w:t>该项目总报价</w:t>
            </w:r>
            <w:r>
              <w:rPr>
                <w:rFonts w:hint="eastAsia" w:cs="仿宋" w:asciiTheme="majorEastAsia" w:hAnsiTheme="majorEastAsia" w:eastAsiaTheme="majorEastAsia"/>
                <w:b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仿宋" w:asciiTheme="majorEastAsia" w:hAnsiTheme="majorEastAsia" w:eastAsiaTheme="majorEastAsia"/>
                <w:b/>
                <w:kern w:val="0"/>
                <w:szCs w:val="21"/>
              </w:rPr>
              <w:t>元（含</w:t>
            </w:r>
            <w:r>
              <w:rPr>
                <w:rFonts w:hint="eastAsia" w:cs="仿宋" w:asciiTheme="majorEastAsia" w:hAnsiTheme="majorEastAsia" w:eastAsiaTheme="majorEastAsia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仿宋" w:asciiTheme="majorEastAsia" w:hAnsiTheme="majorEastAsia" w:eastAsiaTheme="majorEastAsia"/>
                <w:b/>
                <w:kern w:val="0"/>
                <w:szCs w:val="21"/>
              </w:rPr>
              <w:t>%增值税率，按实际税率填报）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5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报价单位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及项目</w:t>
            </w:r>
          </w:p>
          <w:p>
            <w:pPr>
              <w:spacing w:line="400" w:lineRule="exact"/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负责人</w:t>
            </w:r>
          </w:p>
        </w:tc>
        <w:tc>
          <w:tcPr>
            <w:tcW w:w="884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20" w:lineRule="atLeas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报价单位名称：</w:t>
            </w:r>
            <w:r>
              <w:rPr>
                <w:rFonts w:hint="eastAsia" w:cs="仿宋" w:asciiTheme="majorEastAsia" w:hAnsiTheme="majorEastAsia" w:eastAsiaTheme="major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（填写后并加盖公章）</w:t>
            </w:r>
          </w:p>
          <w:p>
            <w:pPr>
              <w:adjustRightInd w:val="0"/>
              <w:snapToGrid w:val="0"/>
              <w:spacing w:line="520" w:lineRule="atLeast"/>
              <w:rPr>
                <w:rFonts w:cs="仿宋" w:asciiTheme="majorEastAsia" w:hAnsiTheme="majorEastAsia" w:eastAsiaTheme="majorEastAsia"/>
                <w:szCs w:val="21"/>
                <w:u w:val="single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项目负责人：</w:t>
            </w:r>
            <w:r>
              <w:rPr>
                <w:rFonts w:hint="eastAsia" w:cs="仿宋" w:asciiTheme="majorEastAsia" w:hAnsiTheme="majorEastAsia" w:eastAsiaTheme="majorEastAsia"/>
                <w:szCs w:val="21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520" w:lineRule="atLeas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 xml:space="preserve">联系方式 ： </w:t>
            </w:r>
            <w:r>
              <w:rPr>
                <w:rFonts w:hint="eastAsia" w:cs="仿宋" w:asciiTheme="majorEastAsia" w:hAnsiTheme="majorEastAsia" w:eastAsiaTheme="majorEastAsia"/>
                <w:szCs w:val="21"/>
                <w:u w:val="single"/>
              </w:rPr>
              <w:t xml:space="preserve">                      </w:t>
            </w:r>
          </w:p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报价日期：      年   月  日</w:t>
            </w:r>
          </w:p>
        </w:tc>
      </w:tr>
    </w:tbl>
    <w:p>
      <w:pPr>
        <w:pStyle w:val="3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GUyZjE0ODkyOTNjOGQ5Y2I3Yjg3ODM3MmNkYzUifQ=="/>
  </w:docVars>
  <w:rsids>
    <w:rsidRoot w:val="580D7F2F"/>
    <w:rsid w:val="00064A18"/>
    <w:rsid w:val="000D7318"/>
    <w:rsid w:val="000F4219"/>
    <w:rsid w:val="00106548"/>
    <w:rsid w:val="001B2E72"/>
    <w:rsid w:val="001B5FBE"/>
    <w:rsid w:val="00234001"/>
    <w:rsid w:val="00275615"/>
    <w:rsid w:val="00314CA7"/>
    <w:rsid w:val="00332F9B"/>
    <w:rsid w:val="00391F3B"/>
    <w:rsid w:val="00392808"/>
    <w:rsid w:val="0039562C"/>
    <w:rsid w:val="00397544"/>
    <w:rsid w:val="003B1CB8"/>
    <w:rsid w:val="00446D85"/>
    <w:rsid w:val="004712C8"/>
    <w:rsid w:val="004736BC"/>
    <w:rsid w:val="0048275B"/>
    <w:rsid w:val="00502FE4"/>
    <w:rsid w:val="00505038"/>
    <w:rsid w:val="0051340F"/>
    <w:rsid w:val="00535A00"/>
    <w:rsid w:val="00553DA7"/>
    <w:rsid w:val="0057421C"/>
    <w:rsid w:val="006454D0"/>
    <w:rsid w:val="006A7FEF"/>
    <w:rsid w:val="006B04AF"/>
    <w:rsid w:val="007331A0"/>
    <w:rsid w:val="0074130B"/>
    <w:rsid w:val="007B41C9"/>
    <w:rsid w:val="007B6F18"/>
    <w:rsid w:val="0080619D"/>
    <w:rsid w:val="00811E7F"/>
    <w:rsid w:val="008367E3"/>
    <w:rsid w:val="00840C3B"/>
    <w:rsid w:val="00841836"/>
    <w:rsid w:val="00862F68"/>
    <w:rsid w:val="00877A43"/>
    <w:rsid w:val="008E0958"/>
    <w:rsid w:val="0090302E"/>
    <w:rsid w:val="00951B13"/>
    <w:rsid w:val="009A4892"/>
    <w:rsid w:val="009B53AD"/>
    <w:rsid w:val="00A31471"/>
    <w:rsid w:val="00A73D92"/>
    <w:rsid w:val="00AA4664"/>
    <w:rsid w:val="00AD06EC"/>
    <w:rsid w:val="00B07455"/>
    <w:rsid w:val="00B62C05"/>
    <w:rsid w:val="00BE0B8C"/>
    <w:rsid w:val="00C04AD2"/>
    <w:rsid w:val="00C86E8F"/>
    <w:rsid w:val="00CA4A30"/>
    <w:rsid w:val="00CC0FC6"/>
    <w:rsid w:val="00D723A5"/>
    <w:rsid w:val="00D83B43"/>
    <w:rsid w:val="00DC26A1"/>
    <w:rsid w:val="00DF07F4"/>
    <w:rsid w:val="00E616AA"/>
    <w:rsid w:val="00EF1111"/>
    <w:rsid w:val="00F2228C"/>
    <w:rsid w:val="00F37913"/>
    <w:rsid w:val="00F62F21"/>
    <w:rsid w:val="00F64A16"/>
    <w:rsid w:val="07C32830"/>
    <w:rsid w:val="11D520CA"/>
    <w:rsid w:val="14DF5897"/>
    <w:rsid w:val="1CBB79C0"/>
    <w:rsid w:val="1E226212"/>
    <w:rsid w:val="266B6AD3"/>
    <w:rsid w:val="273253E2"/>
    <w:rsid w:val="2A5600F3"/>
    <w:rsid w:val="2BEB2641"/>
    <w:rsid w:val="2CA03FE7"/>
    <w:rsid w:val="37C76F0F"/>
    <w:rsid w:val="3A07588D"/>
    <w:rsid w:val="3C306EED"/>
    <w:rsid w:val="41AD4E59"/>
    <w:rsid w:val="448E4C31"/>
    <w:rsid w:val="474425B6"/>
    <w:rsid w:val="4A673ABE"/>
    <w:rsid w:val="4CE216E4"/>
    <w:rsid w:val="4EEC49E9"/>
    <w:rsid w:val="518472AA"/>
    <w:rsid w:val="580D7F2F"/>
    <w:rsid w:val="5B644D8A"/>
    <w:rsid w:val="5CCB1090"/>
    <w:rsid w:val="5EB869A8"/>
    <w:rsid w:val="624A4F0F"/>
    <w:rsid w:val="629844FD"/>
    <w:rsid w:val="62A22810"/>
    <w:rsid w:val="63FB4F7A"/>
    <w:rsid w:val="66530628"/>
    <w:rsid w:val="68CE71C8"/>
    <w:rsid w:val="702F458B"/>
    <w:rsid w:val="71D71F13"/>
    <w:rsid w:val="774014F2"/>
    <w:rsid w:val="7BA36EF3"/>
    <w:rsid w:val="7F0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left="720"/>
    </w:pPr>
    <w:rPr>
      <w:color w:val="FF0000"/>
    </w:r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标书正文1"/>
    <w:basedOn w:val="1"/>
    <w:qFormat/>
    <w:uiPriority w:val="0"/>
    <w:pPr>
      <w:spacing w:line="520" w:lineRule="exact"/>
      <w:ind w:firstLine="640" w:firstLineChars="200"/>
    </w:pPr>
  </w:style>
  <w:style w:type="character" w:customStyle="1" w:styleId="16">
    <w:name w:val="批注框文本 Char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853</Characters>
  <Lines>7</Lines>
  <Paragraphs>1</Paragraphs>
  <TotalTime>321</TotalTime>
  <ScaleCrop>false</ScaleCrop>
  <LinksUpToDate>false</LinksUpToDate>
  <CharactersWithSpaces>1001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2020-07-01T07:55:00Z</dcterms:created>
  <dc:creator>丹</dc:creator>
  <cp:lastModifiedBy>zhangxia</cp:lastModifiedBy>
  <cp:lastPrinted>2024-11-20T02:22:00Z</cp:lastPrinted>
  <dcterms:modified xsi:type="dcterms:W3CDTF">2025-05-08T02:15:30Z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898071D146B44BDE8AD8D66D7BABD0C0</vt:lpwstr>
  </property>
</Properties>
</file>